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2850" w14:textId="196C98A4" w:rsidR="00B652EE" w:rsidRDefault="00B652EE" w:rsidP="00B652EE">
      <w:pPr>
        <w:spacing w:before="100" w:beforeAutospacing="1" w:after="100" w:afterAutospacing="1" w:line="240" w:lineRule="auto"/>
        <w:jc w:val="center"/>
        <w:rPr>
          <w:rFonts w:ascii="Times New Roman" w:eastAsia="Times New Roman" w:hAnsi="Times New Roman" w:cs="Times New Roman"/>
          <w:b/>
          <w:bCs/>
          <w:sz w:val="32"/>
          <w:szCs w:val="32"/>
          <w:lang w:val="en-MT" w:eastAsia="en-MT"/>
        </w:rPr>
      </w:pPr>
      <w:r>
        <w:rPr>
          <w:rFonts w:ascii="Times New Roman" w:eastAsia="Times New Roman" w:hAnsi="Times New Roman" w:cs="Times New Roman"/>
          <w:b/>
          <w:bCs/>
          <w:noProof/>
          <w:sz w:val="32"/>
          <w:szCs w:val="32"/>
          <w:lang w:val="en-MT" w:eastAsia="en-MT"/>
        </w:rPr>
        <w:drawing>
          <wp:inline distT="0" distB="0" distL="0" distR="0" wp14:anchorId="762882DF" wp14:editId="5738ADED">
            <wp:extent cx="1903469" cy="1458361"/>
            <wp:effectExtent l="0" t="0" r="0" b="0"/>
            <wp:docPr id="193486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69699" name="Picture 1934869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3630" cy="1473807"/>
                    </a:xfrm>
                    <a:prstGeom prst="rect">
                      <a:avLst/>
                    </a:prstGeom>
                  </pic:spPr>
                </pic:pic>
              </a:graphicData>
            </a:graphic>
          </wp:inline>
        </w:drawing>
      </w:r>
    </w:p>
    <w:p w14:paraId="6EAE8BC3" w14:textId="49921792" w:rsidR="00B652EE" w:rsidRPr="00B652EE" w:rsidRDefault="00B652EE" w:rsidP="00B652EE">
      <w:pPr>
        <w:spacing w:before="100" w:beforeAutospacing="1" w:after="100" w:afterAutospacing="1" w:line="240" w:lineRule="auto"/>
        <w:jc w:val="center"/>
        <w:rPr>
          <w:rFonts w:ascii="Times New Roman" w:eastAsia="Times New Roman" w:hAnsi="Times New Roman" w:cs="Times New Roman"/>
          <w:sz w:val="40"/>
          <w:szCs w:val="40"/>
          <w:lang w:val="en-MT" w:eastAsia="en-MT"/>
        </w:rPr>
      </w:pPr>
      <w:r w:rsidRPr="00B652EE">
        <w:rPr>
          <w:rFonts w:ascii="Times New Roman" w:eastAsia="Times New Roman" w:hAnsi="Times New Roman" w:cs="Times New Roman"/>
          <w:b/>
          <w:bCs/>
          <w:sz w:val="40"/>
          <w:szCs w:val="40"/>
          <w:lang w:val="en-MT" w:eastAsia="en-MT"/>
        </w:rPr>
        <w:t>TRUST-BASED NON-COMMERCIAL USE AGREEMENT</w:t>
      </w:r>
    </w:p>
    <w:p w14:paraId="3934A9E2"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32"/>
          <w:szCs w:val="32"/>
          <w:lang w:val="en-MT" w:eastAsia="en-MT"/>
        </w:rPr>
      </w:pPr>
      <w:r w:rsidRPr="00B652EE">
        <w:rPr>
          <w:rFonts w:ascii="Times New Roman" w:eastAsia="Times New Roman" w:hAnsi="Times New Roman" w:cs="Times New Roman"/>
          <w:b/>
          <w:bCs/>
          <w:sz w:val="32"/>
          <w:szCs w:val="32"/>
          <w:lang w:val="en-MT" w:eastAsia="en-MT"/>
        </w:rPr>
        <w:t>Issued by:</w:t>
      </w:r>
      <w:r w:rsidRPr="00B652EE">
        <w:rPr>
          <w:rFonts w:ascii="Times New Roman" w:eastAsia="Times New Roman" w:hAnsi="Times New Roman" w:cs="Times New Roman"/>
          <w:sz w:val="32"/>
          <w:szCs w:val="32"/>
          <w:lang w:val="en-MT" w:eastAsia="en-MT"/>
        </w:rPr>
        <w:t xml:space="preserve"> Doninu (Malta) International </w:t>
      </w:r>
      <w:r w:rsidRPr="00B652EE">
        <w:rPr>
          <w:rFonts w:ascii="Times New Roman" w:eastAsia="Times New Roman" w:hAnsi="Times New Roman" w:cs="Times New Roman"/>
          <w:b/>
          <w:bCs/>
          <w:sz w:val="32"/>
          <w:szCs w:val="32"/>
          <w:lang w:val="en-MT" w:eastAsia="en-MT"/>
        </w:rPr>
        <w:t>Date:</w:t>
      </w:r>
      <w:r w:rsidRPr="00B652EE">
        <w:rPr>
          <w:rFonts w:ascii="Times New Roman" w:eastAsia="Times New Roman" w:hAnsi="Times New Roman" w:cs="Times New Roman"/>
          <w:sz w:val="32"/>
          <w:szCs w:val="32"/>
          <w:lang w:val="en-MT" w:eastAsia="en-MT"/>
        </w:rPr>
        <w:t xml:space="preserve"> [Insert Date]</w:t>
      </w:r>
    </w:p>
    <w:p w14:paraId="4957BEEB" w14:textId="77777777" w:rsidR="00B652EE" w:rsidRPr="00B652EE" w:rsidRDefault="00B652EE" w:rsidP="00B652EE">
      <w:pPr>
        <w:spacing w:before="100" w:beforeAutospacing="1" w:after="100" w:afterAutospacing="1" w:line="240" w:lineRule="auto"/>
        <w:outlineLvl w:val="2"/>
        <w:rPr>
          <w:rFonts w:ascii="Times New Roman" w:eastAsia="Times New Roman" w:hAnsi="Times New Roman" w:cs="Times New Roman"/>
          <w:b/>
          <w:bCs/>
          <w:color w:val="2F5496" w:themeColor="accent5" w:themeShade="BF"/>
          <w:sz w:val="36"/>
          <w:szCs w:val="36"/>
          <w:lang w:val="en-MT" w:eastAsia="en-MT"/>
        </w:rPr>
      </w:pPr>
      <w:r w:rsidRPr="00B652EE">
        <w:rPr>
          <w:rFonts w:ascii="Times New Roman" w:eastAsia="Times New Roman" w:hAnsi="Times New Roman" w:cs="Times New Roman"/>
          <w:b/>
          <w:bCs/>
          <w:color w:val="2F5496" w:themeColor="accent5" w:themeShade="BF"/>
          <w:sz w:val="36"/>
          <w:szCs w:val="36"/>
          <w:lang w:val="en-MT" w:eastAsia="en-MT"/>
        </w:rPr>
        <w:t>SECTION 1: PURPOSE</w:t>
      </w:r>
    </w:p>
    <w:p w14:paraId="46440946"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This agreement governs the use of goods (including but not limited to medical equipment, appliances, and furniture) provided free of charge by Doninu (Malta) International. The purpose is to ensure that such goods are used ethically and only for personal or household needs, without resale or profit.</w:t>
      </w:r>
    </w:p>
    <w:p w14:paraId="068EB49D" w14:textId="77777777" w:rsidR="00B652EE" w:rsidRPr="00B652EE" w:rsidRDefault="00B652EE" w:rsidP="00B652EE">
      <w:pPr>
        <w:spacing w:before="100" w:beforeAutospacing="1" w:after="100" w:afterAutospacing="1" w:line="240" w:lineRule="auto"/>
        <w:outlineLvl w:val="2"/>
        <w:rPr>
          <w:rFonts w:ascii="Times New Roman" w:eastAsia="Times New Roman" w:hAnsi="Times New Roman" w:cs="Times New Roman"/>
          <w:b/>
          <w:bCs/>
          <w:color w:val="2F5496" w:themeColor="accent5" w:themeShade="BF"/>
          <w:sz w:val="36"/>
          <w:szCs w:val="36"/>
          <w:lang w:val="en-MT" w:eastAsia="en-MT"/>
        </w:rPr>
      </w:pPr>
      <w:r w:rsidRPr="00B652EE">
        <w:rPr>
          <w:rFonts w:ascii="Times New Roman" w:eastAsia="Times New Roman" w:hAnsi="Times New Roman" w:cs="Times New Roman"/>
          <w:b/>
          <w:bCs/>
          <w:color w:val="2F5496" w:themeColor="accent5" w:themeShade="BF"/>
          <w:sz w:val="36"/>
          <w:szCs w:val="36"/>
          <w:lang w:val="en-MT" w:eastAsia="en-MT"/>
        </w:rPr>
        <w:t>SECTION 2: CONDITIONS OF USE</w:t>
      </w:r>
    </w:p>
    <w:p w14:paraId="2BB399F1" w14:textId="77777777" w:rsidR="00B652EE" w:rsidRPr="00B652EE" w:rsidRDefault="00B652EE" w:rsidP="00B652EE">
      <w:pPr>
        <w:numPr>
          <w:ilvl w:val="0"/>
          <w:numId w:val="1"/>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The recipient acknowledges that the item(s) received are provided </w:t>
      </w:r>
      <w:r w:rsidRPr="00B652EE">
        <w:rPr>
          <w:rFonts w:ascii="Times New Roman" w:eastAsia="Times New Roman" w:hAnsi="Times New Roman" w:cs="Times New Roman"/>
          <w:b/>
          <w:bCs/>
          <w:sz w:val="28"/>
          <w:szCs w:val="28"/>
          <w:lang w:val="en-MT" w:eastAsia="en-MT"/>
        </w:rPr>
        <w:t>free of charge</w:t>
      </w:r>
      <w:r w:rsidRPr="00B652EE">
        <w:rPr>
          <w:rFonts w:ascii="Times New Roman" w:eastAsia="Times New Roman" w:hAnsi="Times New Roman" w:cs="Times New Roman"/>
          <w:sz w:val="28"/>
          <w:szCs w:val="28"/>
          <w:lang w:val="en-MT" w:eastAsia="en-MT"/>
        </w:rPr>
        <w:t xml:space="preserve"> for </w:t>
      </w:r>
      <w:r w:rsidRPr="00B652EE">
        <w:rPr>
          <w:rFonts w:ascii="Times New Roman" w:eastAsia="Times New Roman" w:hAnsi="Times New Roman" w:cs="Times New Roman"/>
          <w:b/>
          <w:bCs/>
          <w:sz w:val="28"/>
          <w:szCs w:val="28"/>
          <w:lang w:val="en-MT" w:eastAsia="en-MT"/>
        </w:rPr>
        <w:t>personal or domestic use</w:t>
      </w:r>
      <w:r w:rsidRPr="00B652EE">
        <w:rPr>
          <w:rFonts w:ascii="Times New Roman" w:eastAsia="Times New Roman" w:hAnsi="Times New Roman" w:cs="Times New Roman"/>
          <w:sz w:val="28"/>
          <w:szCs w:val="28"/>
          <w:lang w:val="en-MT" w:eastAsia="en-MT"/>
        </w:rPr>
        <w:t xml:space="preserve"> only.</w:t>
      </w:r>
    </w:p>
    <w:p w14:paraId="24258127" w14:textId="77777777" w:rsidR="00B652EE" w:rsidRPr="00B652EE" w:rsidRDefault="00B652EE" w:rsidP="00B652EE">
      <w:pPr>
        <w:numPr>
          <w:ilvl w:val="0"/>
          <w:numId w:val="1"/>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The recipient agrees </w:t>
      </w:r>
      <w:r w:rsidRPr="00B652EE">
        <w:rPr>
          <w:rFonts w:ascii="Times New Roman" w:eastAsia="Times New Roman" w:hAnsi="Times New Roman" w:cs="Times New Roman"/>
          <w:b/>
          <w:bCs/>
          <w:sz w:val="28"/>
          <w:szCs w:val="28"/>
          <w:lang w:val="en-MT" w:eastAsia="en-MT"/>
        </w:rPr>
        <w:t>not to sell, rent, donate, or otherwise transfer</w:t>
      </w:r>
      <w:r w:rsidRPr="00B652EE">
        <w:rPr>
          <w:rFonts w:ascii="Times New Roman" w:eastAsia="Times New Roman" w:hAnsi="Times New Roman" w:cs="Times New Roman"/>
          <w:sz w:val="28"/>
          <w:szCs w:val="28"/>
          <w:lang w:val="en-MT" w:eastAsia="en-MT"/>
        </w:rPr>
        <w:t xml:space="preserve"> the item(s) for any </w:t>
      </w:r>
      <w:r w:rsidRPr="00B652EE">
        <w:rPr>
          <w:rFonts w:ascii="Times New Roman" w:eastAsia="Times New Roman" w:hAnsi="Times New Roman" w:cs="Times New Roman"/>
          <w:b/>
          <w:bCs/>
          <w:sz w:val="28"/>
          <w:szCs w:val="28"/>
          <w:lang w:val="en-MT" w:eastAsia="en-MT"/>
        </w:rPr>
        <w:t>commercial or profit-making purpose</w:t>
      </w:r>
      <w:r w:rsidRPr="00B652EE">
        <w:rPr>
          <w:rFonts w:ascii="Times New Roman" w:eastAsia="Times New Roman" w:hAnsi="Times New Roman" w:cs="Times New Roman"/>
          <w:sz w:val="28"/>
          <w:szCs w:val="28"/>
          <w:lang w:val="en-MT" w:eastAsia="en-MT"/>
        </w:rPr>
        <w:t>.</w:t>
      </w:r>
    </w:p>
    <w:p w14:paraId="4DD87D66" w14:textId="77777777" w:rsidR="00B652EE" w:rsidRPr="00B652EE" w:rsidRDefault="00B652EE" w:rsidP="00B652EE">
      <w:pPr>
        <w:numPr>
          <w:ilvl w:val="0"/>
          <w:numId w:val="1"/>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If the recipient no longer requires the item(s), they will either:</w:t>
      </w:r>
    </w:p>
    <w:p w14:paraId="054F8FCB" w14:textId="77777777" w:rsidR="00B652EE" w:rsidRPr="00B652EE" w:rsidRDefault="00B652EE" w:rsidP="00B652EE">
      <w:pPr>
        <w:numPr>
          <w:ilvl w:val="1"/>
          <w:numId w:val="1"/>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Return them to Doninu (Malta) International; or</w:t>
      </w:r>
    </w:p>
    <w:p w14:paraId="584C1B23" w14:textId="77777777" w:rsidR="00B652EE" w:rsidRPr="00B652EE" w:rsidRDefault="00B652EE" w:rsidP="00B652EE">
      <w:pPr>
        <w:numPr>
          <w:ilvl w:val="1"/>
          <w:numId w:val="1"/>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Transfer them </w:t>
      </w:r>
      <w:r w:rsidRPr="00B652EE">
        <w:rPr>
          <w:rFonts w:ascii="Times New Roman" w:eastAsia="Times New Roman" w:hAnsi="Times New Roman" w:cs="Times New Roman"/>
          <w:b/>
          <w:bCs/>
          <w:sz w:val="28"/>
          <w:szCs w:val="28"/>
          <w:lang w:val="en-MT" w:eastAsia="en-MT"/>
        </w:rPr>
        <w:t>to another person in need</w:t>
      </w:r>
      <w:r w:rsidRPr="00B652EE">
        <w:rPr>
          <w:rFonts w:ascii="Times New Roman" w:eastAsia="Times New Roman" w:hAnsi="Times New Roman" w:cs="Times New Roman"/>
          <w:sz w:val="28"/>
          <w:szCs w:val="28"/>
          <w:lang w:val="en-MT" w:eastAsia="en-MT"/>
        </w:rPr>
        <w:t>, with clear explanation that the same non-commercial use conditions continue to apply.</w:t>
      </w:r>
    </w:p>
    <w:p w14:paraId="4B45299E" w14:textId="40791CAE" w:rsidR="00B652EE" w:rsidRPr="00B652EE" w:rsidRDefault="00B652EE" w:rsidP="00E76A51">
      <w:pPr>
        <w:numPr>
          <w:ilvl w:val="0"/>
          <w:numId w:val="1"/>
        </w:numPr>
        <w:spacing w:before="100" w:beforeAutospacing="1" w:after="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The recipient agrees to </w:t>
      </w:r>
      <w:r w:rsidRPr="00B652EE">
        <w:rPr>
          <w:rFonts w:ascii="Times New Roman" w:eastAsia="Times New Roman" w:hAnsi="Times New Roman" w:cs="Times New Roman"/>
          <w:b/>
          <w:bCs/>
          <w:sz w:val="28"/>
          <w:szCs w:val="28"/>
          <w:lang w:val="en-MT" w:eastAsia="en-MT"/>
        </w:rPr>
        <w:t>respect the principle of solidarity and equitable distribution</w:t>
      </w:r>
      <w:r w:rsidRPr="00B652EE">
        <w:rPr>
          <w:rFonts w:ascii="Times New Roman" w:eastAsia="Times New Roman" w:hAnsi="Times New Roman" w:cs="Times New Roman"/>
          <w:sz w:val="28"/>
          <w:szCs w:val="28"/>
          <w:lang w:val="en-MT" w:eastAsia="en-MT"/>
        </w:rPr>
        <w:t>.</w:t>
      </w:r>
    </w:p>
    <w:p w14:paraId="375A66D8" w14:textId="77777777" w:rsidR="00B652EE" w:rsidRPr="00B652EE" w:rsidRDefault="00B652EE" w:rsidP="00B652EE">
      <w:pPr>
        <w:spacing w:before="100" w:beforeAutospacing="1" w:after="100" w:afterAutospacing="1" w:line="240" w:lineRule="auto"/>
        <w:outlineLvl w:val="2"/>
        <w:rPr>
          <w:rFonts w:ascii="Times New Roman" w:eastAsia="Times New Roman" w:hAnsi="Times New Roman" w:cs="Times New Roman"/>
          <w:b/>
          <w:bCs/>
          <w:color w:val="2F5496" w:themeColor="accent5" w:themeShade="BF"/>
          <w:sz w:val="36"/>
          <w:szCs w:val="36"/>
          <w:lang w:val="en-MT" w:eastAsia="en-MT"/>
        </w:rPr>
      </w:pPr>
      <w:r w:rsidRPr="00B652EE">
        <w:rPr>
          <w:rFonts w:ascii="Times New Roman" w:eastAsia="Times New Roman" w:hAnsi="Times New Roman" w:cs="Times New Roman"/>
          <w:b/>
          <w:bCs/>
          <w:color w:val="2F5496" w:themeColor="accent5" w:themeShade="BF"/>
          <w:sz w:val="36"/>
          <w:szCs w:val="36"/>
          <w:lang w:val="en-MT" w:eastAsia="en-MT"/>
        </w:rPr>
        <w:t>SECTION 3: LIABILITY</w:t>
      </w:r>
    </w:p>
    <w:p w14:paraId="22283B25" w14:textId="77777777" w:rsidR="00B652EE" w:rsidRPr="00B652EE" w:rsidRDefault="00B652EE" w:rsidP="00B652EE">
      <w:pPr>
        <w:numPr>
          <w:ilvl w:val="0"/>
          <w:numId w:val="2"/>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All items are provided </w:t>
      </w:r>
      <w:r w:rsidRPr="00B652EE">
        <w:rPr>
          <w:rFonts w:ascii="Times New Roman" w:eastAsia="Times New Roman" w:hAnsi="Times New Roman" w:cs="Times New Roman"/>
          <w:b/>
          <w:bCs/>
          <w:sz w:val="28"/>
          <w:szCs w:val="28"/>
          <w:lang w:val="en-MT" w:eastAsia="en-MT"/>
        </w:rPr>
        <w:t>"as is"</w:t>
      </w:r>
      <w:r w:rsidRPr="00B652EE">
        <w:rPr>
          <w:rFonts w:ascii="Times New Roman" w:eastAsia="Times New Roman" w:hAnsi="Times New Roman" w:cs="Times New Roman"/>
          <w:sz w:val="28"/>
          <w:szCs w:val="28"/>
          <w:lang w:val="en-MT" w:eastAsia="en-MT"/>
        </w:rPr>
        <w:t xml:space="preserve"> with no warranties or guarantees.</w:t>
      </w:r>
    </w:p>
    <w:p w14:paraId="7C71C9A3" w14:textId="77777777" w:rsidR="00B652EE" w:rsidRPr="00B652EE" w:rsidRDefault="00B652EE" w:rsidP="00B652EE">
      <w:pPr>
        <w:numPr>
          <w:ilvl w:val="0"/>
          <w:numId w:val="2"/>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 xml:space="preserve">Doninu (Malta) International accepts </w:t>
      </w:r>
      <w:r w:rsidRPr="00B652EE">
        <w:rPr>
          <w:rFonts w:ascii="Times New Roman" w:eastAsia="Times New Roman" w:hAnsi="Times New Roman" w:cs="Times New Roman"/>
          <w:b/>
          <w:bCs/>
          <w:sz w:val="28"/>
          <w:szCs w:val="28"/>
          <w:lang w:val="en-MT" w:eastAsia="en-MT"/>
        </w:rPr>
        <w:t>no legal responsibility</w:t>
      </w:r>
      <w:r w:rsidRPr="00B652EE">
        <w:rPr>
          <w:rFonts w:ascii="Times New Roman" w:eastAsia="Times New Roman" w:hAnsi="Times New Roman" w:cs="Times New Roman"/>
          <w:sz w:val="28"/>
          <w:szCs w:val="28"/>
          <w:lang w:val="en-MT" w:eastAsia="en-MT"/>
        </w:rPr>
        <w:t xml:space="preserve"> for damage, misuse, or injury related to the use of the items.</w:t>
      </w:r>
    </w:p>
    <w:p w14:paraId="34517232" w14:textId="77777777" w:rsidR="00B652EE" w:rsidRPr="00B652EE" w:rsidRDefault="00B652EE" w:rsidP="00B652EE">
      <w:pPr>
        <w:numPr>
          <w:ilvl w:val="0"/>
          <w:numId w:val="2"/>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lastRenderedPageBreak/>
        <w:t>The recipient is fully responsible for the safe and appropriate use of the items.</w:t>
      </w:r>
    </w:p>
    <w:p w14:paraId="35422437" w14:textId="77777777" w:rsidR="00B652EE" w:rsidRPr="00B652EE" w:rsidRDefault="00B652EE" w:rsidP="00B652EE">
      <w:pPr>
        <w:spacing w:before="100" w:beforeAutospacing="1" w:after="100" w:afterAutospacing="1" w:line="240" w:lineRule="auto"/>
        <w:outlineLvl w:val="2"/>
        <w:rPr>
          <w:rFonts w:ascii="Times New Roman" w:eastAsia="Times New Roman" w:hAnsi="Times New Roman" w:cs="Times New Roman"/>
          <w:b/>
          <w:bCs/>
          <w:color w:val="EE0000"/>
          <w:sz w:val="36"/>
          <w:szCs w:val="36"/>
          <w:lang w:val="en-MT" w:eastAsia="en-MT"/>
        </w:rPr>
      </w:pPr>
      <w:r w:rsidRPr="00B652EE">
        <w:rPr>
          <w:rFonts w:ascii="Times New Roman" w:eastAsia="Times New Roman" w:hAnsi="Times New Roman" w:cs="Times New Roman"/>
          <w:b/>
          <w:bCs/>
          <w:color w:val="EE0000"/>
          <w:sz w:val="36"/>
          <w:szCs w:val="36"/>
          <w:lang w:val="en-MT" w:eastAsia="en-MT"/>
        </w:rPr>
        <w:t>SECTION 4: DECLARATION</w:t>
      </w:r>
    </w:p>
    <w:p w14:paraId="45741F15"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I, the undersigned, confirm that I have received the following item(s):</w:t>
      </w:r>
    </w:p>
    <w:p w14:paraId="12D93EF3" w14:textId="77777777" w:rsidR="00B652EE" w:rsidRPr="00B652EE" w:rsidRDefault="00B652EE" w:rsidP="00B652EE">
      <w:pPr>
        <w:numPr>
          <w:ilvl w:val="0"/>
          <w:numId w:val="3"/>
        </w:num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[Description of items received: e.g. wheelchair, stairlift, fridge]</w:t>
      </w:r>
    </w:p>
    <w:p w14:paraId="3350AD58"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sz w:val="28"/>
          <w:szCs w:val="28"/>
          <w:lang w:val="en-MT" w:eastAsia="en-MT"/>
        </w:rPr>
        <w:t>I agree to use them strictly for personal or household purposes, in accordance with the above conditions. I understand that these goods are provided as part of a voluntary act of support to persons in need, and I pledge to uphold the integrity of this spirit.</w:t>
      </w:r>
    </w:p>
    <w:p w14:paraId="3916E43B"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b/>
          <w:bCs/>
          <w:sz w:val="28"/>
          <w:szCs w:val="28"/>
          <w:lang w:val="en-MT" w:eastAsia="en-MT"/>
        </w:rPr>
        <w:t>Full Name:</w:t>
      </w:r>
      <w:r w:rsidRPr="00B652EE">
        <w:rPr>
          <w:rFonts w:ascii="Times New Roman" w:eastAsia="Times New Roman" w:hAnsi="Times New Roman" w:cs="Times New Roman"/>
          <w:sz w:val="28"/>
          <w:szCs w:val="28"/>
          <w:lang w:val="en-MT" w:eastAsia="en-MT"/>
        </w:rPr>
        <w:t xml:space="preserve"> ____________________________</w:t>
      </w:r>
    </w:p>
    <w:p w14:paraId="3E3E8E6A"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b/>
          <w:bCs/>
          <w:sz w:val="28"/>
          <w:szCs w:val="28"/>
          <w:lang w:val="en-MT" w:eastAsia="en-MT"/>
        </w:rPr>
        <w:t>ID/Passport No.:</w:t>
      </w:r>
      <w:r w:rsidRPr="00B652EE">
        <w:rPr>
          <w:rFonts w:ascii="Times New Roman" w:eastAsia="Times New Roman" w:hAnsi="Times New Roman" w:cs="Times New Roman"/>
          <w:sz w:val="28"/>
          <w:szCs w:val="28"/>
          <w:lang w:val="en-MT" w:eastAsia="en-MT"/>
        </w:rPr>
        <w:t xml:space="preserve"> _______________________</w:t>
      </w:r>
    </w:p>
    <w:p w14:paraId="00EA5054"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b/>
          <w:bCs/>
          <w:sz w:val="28"/>
          <w:szCs w:val="28"/>
          <w:lang w:val="en-MT" w:eastAsia="en-MT"/>
        </w:rPr>
        <w:t>Address:</w:t>
      </w:r>
      <w:r w:rsidRPr="00B652EE">
        <w:rPr>
          <w:rFonts w:ascii="Times New Roman" w:eastAsia="Times New Roman" w:hAnsi="Times New Roman" w:cs="Times New Roman"/>
          <w:sz w:val="28"/>
          <w:szCs w:val="28"/>
          <w:lang w:val="en-MT" w:eastAsia="en-MT"/>
        </w:rPr>
        <w:t xml:space="preserve"> ______________________________</w:t>
      </w:r>
    </w:p>
    <w:p w14:paraId="3818557F"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28"/>
          <w:szCs w:val="28"/>
          <w:lang w:val="en-MT" w:eastAsia="en-MT"/>
        </w:rPr>
      </w:pPr>
      <w:r w:rsidRPr="00B652EE">
        <w:rPr>
          <w:rFonts w:ascii="Times New Roman" w:eastAsia="Times New Roman" w:hAnsi="Times New Roman" w:cs="Times New Roman"/>
          <w:b/>
          <w:bCs/>
          <w:sz w:val="28"/>
          <w:szCs w:val="28"/>
          <w:lang w:val="en-MT" w:eastAsia="en-MT"/>
        </w:rPr>
        <w:t>Signature:</w:t>
      </w:r>
      <w:r w:rsidRPr="00B652EE">
        <w:rPr>
          <w:rFonts w:ascii="Times New Roman" w:eastAsia="Times New Roman" w:hAnsi="Times New Roman" w:cs="Times New Roman"/>
          <w:sz w:val="28"/>
          <w:szCs w:val="28"/>
          <w:lang w:val="en-MT" w:eastAsia="en-MT"/>
        </w:rPr>
        <w:t xml:space="preserve"> _____________________________</w:t>
      </w:r>
    </w:p>
    <w:p w14:paraId="1894BEB5" w14:textId="77777777" w:rsidR="00B652EE" w:rsidRPr="00B652EE" w:rsidRDefault="00B652EE" w:rsidP="00B652EE">
      <w:pPr>
        <w:spacing w:before="100" w:beforeAutospacing="1" w:after="100" w:afterAutospacing="1" w:line="240" w:lineRule="auto"/>
        <w:rPr>
          <w:rFonts w:ascii="Times New Roman" w:eastAsia="Times New Roman" w:hAnsi="Times New Roman" w:cs="Times New Roman"/>
          <w:sz w:val="32"/>
          <w:szCs w:val="32"/>
          <w:lang w:val="en-MT" w:eastAsia="en-MT"/>
        </w:rPr>
      </w:pPr>
      <w:r w:rsidRPr="00B652EE">
        <w:rPr>
          <w:rFonts w:ascii="Times New Roman" w:eastAsia="Times New Roman" w:hAnsi="Times New Roman" w:cs="Times New Roman"/>
          <w:b/>
          <w:bCs/>
          <w:sz w:val="28"/>
          <w:szCs w:val="28"/>
          <w:lang w:val="en-MT" w:eastAsia="en-MT"/>
        </w:rPr>
        <w:t>Date:</w:t>
      </w:r>
      <w:r w:rsidRPr="00B652EE">
        <w:rPr>
          <w:rFonts w:ascii="Times New Roman" w:eastAsia="Times New Roman" w:hAnsi="Times New Roman" w:cs="Times New Roman"/>
          <w:sz w:val="28"/>
          <w:szCs w:val="28"/>
          <w:lang w:val="en-MT" w:eastAsia="en-MT"/>
        </w:rPr>
        <w:t xml:space="preserve"> _________________________________</w:t>
      </w:r>
    </w:p>
    <w:p w14:paraId="1D64F555" w14:textId="797ED527" w:rsidR="00B652EE" w:rsidRPr="00B652EE" w:rsidRDefault="00B652EE" w:rsidP="00B652EE">
      <w:pPr>
        <w:spacing w:after="0" w:line="240" w:lineRule="auto"/>
        <w:rPr>
          <w:rFonts w:ascii="Times New Roman" w:eastAsia="Times New Roman" w:hAnsi="Times New Roman" w:cs="Times New Roman"/>
          <w:sz w:val="32"/>
          <w:szCs w:val="32"/>
          <w:lang w:val="en-MT" w:eastAsia="en-MT"/>
        </w:rPr>
      </w:pPr>
    </w:p>
    <w:p w14:paraId="45246D9C" w14:textId="78D5A3EB" w:rsidR="00B652EE" w:rsidRPr="00B652EE" w:rsidRDefault="00B652EE" w:rsidP="00B652EE">
      <w:pPr>
        <w:spacing w:before="100" w:beforeAutospacing="1" w:after="100" w:afterAutospacing="1" w:line="240" w:lineRule="auto"/>
        <w:rPr>
          <w:rFonts w:ascii="Times New Roman" w:eastAsia="Times New Roman" w:hAnsi="Times New Roman" w:cs="Times New Roman"/>
          <w:sz w:val="32"/>
          <w:szCs w:val="32"/>
          <w:lang w:val="en-MT" w:eastAsia="en-MT"/>
        </w:rPr>
      </w:pPr>
      <w:r w:rsidRPr="00B652EE">
        <w:rPr>
          <w:rFonts w:ascii="Times New Roman" w:eastAsia="Times New Roman" w:hAnsi="Times New Roman" w:cs="Times New Roman"/>
          <w:b/>
          <w:bCs/>
          <w:sz w:val="32"/>
          <w:szCs w:val="32"/>
          <w:lang w:val="en-MT" w:eastAsia="en-MT"/>
        </w:rPr>
        <w:t>Issued by Doninu (Malta) International</w:t>
      </w:r>
      <w:r w:rsidRPr="00B652EE">
        <w:rPr>
          <w:rFonts w:ascii="Times New Roman" w:eastAsia="Times New Roman" w:hAnsi="Times New Roman" w:cs="Times New Roman"/>
          <w:sz w:val="32"/>
          <w:szCs w:val="32"/>
          <w:lang w:val="en-MT" w:eastAsia="en-MT"/>
        </w:rPr>
        <w:t xml:space="preserve"> </w:t>
      </w:r>
      <w:r>
        <w:rPr>
          <w:rFonts w:ascii="Times New Roman" w:eastAsia="Times New Roman" w:hAnsi="Times New Roman" w:cs="Times New Roman"/>
          <w:sz w:val="32"/>
          <w:szCs w:val="32"/>
          <w:lang w:val="en-MT" w:eastAsia="en-MT"/>
        </w:rPr>
        <w:br/>
      </w:r>
      <w:r w:rsidRPr="00B652EE">
        <w:rPr>
          <w:rFonts w:ascii="Times New Roman" w:eastAsia="Times New Roman" w:hAnsi="Times New Roman" w:cs="Times New Roman"/>
          <w:sz w:val="32"/>
          <w:szCs w:val="32"/>
          <w:lang w:val="en-MT" w:eastAsia="en-MT"/>
        </w:rPr>
        <w:t>doninumalta@gmail.com | Tel: +356 7979 3332</w:t>
      </w:r>
    </w:p>
    <w:p w14:paraId="5D86B34E" w14:textId="77777777" w:rsidR="00A615D5" w:rsidRDefault="00A615D5"/>
    <w:sectPr w:rsidR="00A6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24200"/>
    <w:multiLevelType w:val="multilevel"/>
    <w:tmpl w:val="59626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97483"/>
    <w:multiLevelType w:val="multilevel"/>
    <w:tmpl w:val="4D7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F39F8"/>
    <w:multiLevelType w:val="multilevel"/>
    <w:tmpl w:val="24AA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177439">
    <w:abstractNumId w:val="0"/>
  </w:num>
  <w:num w:numId="2" w16cid:durableId="370570507">
    <w:abstractNumId w:val="1"/>
  </w:num>
  <w:num w:numId="3" w16cid:durableId="16510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EE"/>
    <w:rsid w:val="0054524E"/>
    <w:rsid w:val="00A615D5"/>
    <w:rsid w:val="00B652EE"/>
    <w:rsid w:val="00B84090"/>
    <w:rsid w:val="00C752F0"/>
    <w:rsid w:val="00CE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5518"/>
  <w15:chartTrackingRefBased/>
  <w15:docId w15:val="{25F0BBAA-33E4-4D5A-A635-96F631D5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2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52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52E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52E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52E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5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2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52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52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52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52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5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2EE"/>
    <w:rPr>
      <w:rFonts w:eastAsiaTheme="majorEastAsia" w:cstheme="majorBidi"/>
      <w:color w:val="272727" w:themeColor="text1" w:themeTint="D8"/>
    </w:rPr>
  </w:style>
  <w:style w:type="paragraph" w:styleId="Title">
    <w:name w:val="Title"/>
    <w:basedOn w:val="Normal"/>
    <w:next w:val="Normal"/>
    <w:link w:val="TitleChar"/>
    <w:uiPriority w:val="10"/>
    <w:qFormat/>
    <w:rsid w:val="00B65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2EE"/>
    <w:pPr>
      <w:spacing w:before="160"/>
      <w:jc w:val="center"/>
    </w:pPr>
    <w:rPr>
      <w:i/>
      <w:iCs/>
      <w:color w:val="404040" w:themeColor="text1" w:themeTint="BF"/>
    </w:rPr>
  </w:style>
  <w:style w:type="character" w:customStyle="1" w:styleId="QuoteChar">
    <w:name w:val="Quote Char"/>
    <w:basedOn w:val="DefaultParagraphFont"/>
    <w:link w:val="Quote"/>
    <w:uiPriority w:val="29"/>
    <w:rsid w:val="00B652EE"/>
    <w:rPr>
      <w:i/>
      <w:iCs/>
      <w:color w:val="404040" w:themeColor="text1" w:themeTint="BF"/>
    </w:rPr>
  </w:style>
  <w:style w:type="paragraph" w:styleId="ListParagraph">
    <w:name w:val="List Paragraph"/>
    <w:basedOn w:val="Normal"/>
    <w:uiPriority w:val="34"/>
    <w:qFormat/>
    <w:rsid w:val="00B652EE"/>
    <w:pPr>
      <w:ind w:left="720"/>
      <w:contextualSpacing/>
    </w:pPr>
  </w:style>
  <w:style w:type="character" w:styleId="IntenseEmphasis">
    <w:name w:val="Intense Emphasis"/>
    <w:basedOn w:val="DefaultParagraphFont"/>
    <w:uiPriority w:val="21"/>
    <w:qFormat/>
    <w:rsid w:val="00B652EE"/>
    <w:rPr>
      <w:i/>
      <w:iCs/>
      <w:color w:val="2E74B5" w:themeColor="accent1" w:themeShade="BF"/>
    </w:rPr>
  </w:style>
  <w:style w:type="paragraph" w:styleId="IntenseQuote">
    <w:name w:val="Intense Quote"/>
    <w:basedOn w:val="Normal"/>
    <w:next w:val="Normal"/>
    <w:link w:val="IntenseQuoteChar"/>
    <w:uiPriority w:val="30"/>
    <w:qFormat/>
    <w:rsid w:val="00B652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52EE"/>
    <w:rPr>
      <w:i/>
      <w:iCs/>
      <w:color w:val="2E74B5" w:themeColor="accent1" w:themeShade="BF"/>
    </w:rPr>
  </w:style>
  <w:style w:type="character" w:styleId="IntenseReference">
    <w:name w:val="Intense Reference"/>
    <w:basedOn w:val="DefaultParagraphFont"/>
    <w:uiPriority w:val="32"/>
    <w:qFormat/>
    <w:rsid w:val="00B652E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26150">
      <w:bodyDiv w:val="1"/>
      <w:marLeft w:val="0"/>
      <w:marRight w:val="0"/>
      <w:marTop w:val="0"/>
      <w:marBottom w:val="0"/>
      <w:divBdr>
        <w:top w:val="none" w:sz="0" w:space="0" w:color="auto"/>
        <w:left w:val="none" w:sz="0" w:space="0" w:color="auto"/>
        <w:bottom w:val="none" w:sz="0" w:space="0" w:color="auto"/>
        <w:right w:val="none" w:sz="0" w:space="0" w:color="auto"/>
      </w:divBdr>
      <w:divsChild>
        <w:div w:id="608196558">
          <w:marLeft w:val="0"/>
          <w:marRight w:val="0"/>
          <w:marTop w:val="0"/>
          <w:marBottom w:val="0"/>
          <w:divBdr>
            <w:top w:val="none" w:sz="0" w:space="0" w:color="auto"/>
            <w:left w:val="none" w:sz="0" w:space="0" w:color="auto"/>
            <w:bottom w:val="none" w:sz="0" w:space="0" w:color="auto"/>
            <w:right w:val="none" w:sz="0" w:space="0" w:color="auto"/>
          </w:divBdr>
        </w:div>
        <w:div w:id="294145547">
          <w:marLeft w:val="0"/>
          <w:marRight w:val="0"/>
          <w:marTop w:val="0"/>
          <w:marBottom w:val="0"/>
          <w:divBdr>
            <w:top w:val="none" w:sz="0" w:space="0" w:color="auto"/>
            <w:left w:val="none" w:sz="0" w:space="0" w:color="auto"/>
            <w:bottom w:val="none" w:sz="0" w:space="0" w:color="auto"/>
            <w:right w:val="none" w:sz="0" w:space="0" w:color="auto"/>
          </w:divBdr>
        </w:div>
        <w:div w:id="107050998">
          <w:marLeft w:val="0"/>
          <w:marRight w:val="0"/>
          <w:marTop w:val="0"/>
          <w:marBottom w:val="0"/>
          <w:divBdr>
            <w:top w:val="none" w:sz="0" w:space="0" w:color="auto"/>
            <w:left w:val="none" w:sz="0" w:space="0" w:color="auto"/>
            <w:bottom w:val="none" w:sz="0" w:space="0" w:color="auto"/>
            <w:right w:val="none" w:sz="0" w:space="0" w:color="auto"/>
          </w:divBdr>
        </w:div>
        <w:div w:id="1937207139">
          <w:marLeft w:val="0"/>
          <w:marRight w:val="0"/>
          <w:marTop w:val="0"/>
          <w:marBottom w:val="0"/>
          <w:divBdr>
            <w:top w:val="none" w:sz="0" w:space="0" w:color="auto"/>
            <w:left w:val="none" w:sz="0" w:space="0" w:color="auto"/>
            <w:bottom w:val="none" w:sz="0" w:space="0" w:color="auto"/>
            <w:right w:val="none" w:sz="0" w:space="0" w:color="auto"/>
          </w:divBdr>
        </w:div>
        <w:div w:id="85604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 San Gwann Malta</dc:creator>
  <cp:keywords/>
  <dc:description/>
  <cp:lastModifiedBy>Wirt San Gwann Malta</cp:lastModifiedBy>
  <cp:revision>1</cp:revision>
  <dcterms:created xsi:type="dcterms:W3CDTF">2025-06-29T11:34:00Z</dcterms:created>
  <dcterms:modified xsi:type="dcterms:W3CDTF">2025-06-29T11:44:00Z</dcterms:modified>
</cp:coreProperties>
</file>